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6DE2" w14:textId="77777777" w:rsidR="009B0EEF" w:rsidRPr="00003920" w:rsidRDefault="009B0EEF" w:rsidP="009B0EEF">
      <w:pPr>
        <w:ind w:firstLine="720"/>
        <w:jc w:val="right"/>
        <w:rPr>
          <w:rFonts w:ascii="Verdana" w:hAnsi="Verdana" w:cs="Calibri"/>
          <w:b/>
          <w:sz w:val="20"/>
          <w:szCs w:val="22"/>
          <w:u w:val="single"/>
        </w:rPr>
      </w:pPr>
      <w:r w:rsidRPr="00003920">
        <w:rPr>
          <w:rFonts w:ascii="Verdana" w:hAnsi="Verdana" w:cstheme="minorHAnsi"/>
          <w:noProof/>
          <w:sz w:val="20"/>
          <w:szCs w:val="22"/>
        </w:rPr>
        <w:drawing>
          <wp:anchor distT="0" distB="0" distL="114300" distR="114300" simplePos="0" relativeHeight="251659264" behindDoc="1" locked="0" layoutInCell="1" allowOverlap="1" wp14:anchorId="08F0FB14" wp14:editId="1FDCD83A">
            <wp:simplePos x="0" y="0"/>
            <wp:positionH relativeFrom="margin">
              <wp:posOffset>-172720</wp:posOffset>
            </wp:positionH>
            <wp:positionV relativeFrom="margin">
              <wp:posOffset>-248920</wp:posOffset>
            </wp:positionV>
            <wp:extent cx="2391410" cy="1381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AIN_COLO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91410" cy="138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03920">
        <w:rPr>
          <w:rFonts w:ascii="Verdana" w:hAnsi="Verdana" w:cs="Calibri"/>
          <w:b/>
          <w:sz w:val="20"/>
          <w:szCs w:val="22"/>
          <w:u w:val="single"/>
        </w:rPr>
        <w:t>FOR IMMEDIATE RELEASE</w:t>
      </w:r>
    </w:p>
    <w:p w14:paraId="495251B1" w14:textId="77777777" w:rsidR="009B0EEF" w:rsidRPr="00003920" w:rsidRDefault="009B0EEF" w:rsidP="009B0EEF">
      <w:pPr>
        <w:spacing w:line="259" w:lineRule="auto"/>
        <w:ind w:left="720" w:firstLine="720"/>
        <w:jc w:val="right"/>
        <w:rPr>
          <w:rFonts w:ascii="Verdana" w:hAnsi="Verdana" w:cs="Calibri"/>
          <w:sz w:val="20"/>
          <w:szCs w:val="22"/>
        </w:rPr>
      </w:pPr>
      <w:r w:rsidRPr="00003920">
        <w:rPr>
          <w:rFonts w:ascii="Verdana" w:hAnsi="Verdana" w:cs="Calibri"/>
          <w:sz w:val="20"/>
          <w:szCs w:val="22"/>
        </w:rPr>
        <w:t xml:space="preserve">Contact: </w:t>
      </w:r>
      <w:r w:rsidR="007F2E66" w:rsidRPr="00003920">
        <w:rPr>
          <w:rFonts w:ascii="Verdana" w:hAnsi="Verdana" w:cs="Calibri"/>
          <w:sz w:val="20"/>
          <w:szCs w:val="22"/>
        </w:rPr>
        <w:t>Erin Scott</w:t>
      </w:r>
    </w:p>
    <w:p w14:paraId="7614BDED" w14:textId="0B0CB3A3" w:rsidR="009B0EEF" w:rsidRPr="00003920" w:rsidRDefault="00003920" w:rsidP="009B0EEF">
      <w:pPr>
        <w:autoSpaceDE w:val="0"/>
        <w:autoSpaceDN w:val="0"/>
        <w:adjustRightInd w:val="0"/>
        <w:jc w:val="right"/>
        <w:rPr>
          <w:rFonts w:ascii="Verdana" w:eastAsia="Times New Roman" w:hAnsi="Verdana" w:cs="Calibri"/>
          <w:color w:val="000000"/>
          <w:sz w:val="20"/>
          <w:szCs w:val="22"/>
        </w:rPr>
      </w:pPr>
      <w:r>
        <w:rPr>
          <w:rFonts w:ascii="Verdana" w:eastAsia="Times New Roman" w:hAnsi="Verdana" w:cs="Calibri"/>
          <w:color w:val="000000"/>
          <w:sz w:val="20"/>
          <w:szCs w:val="22"/>
        </w:rPr>
        <w:t xml:space="preserve">Sr, </w:t>
      </w:r>
      <w:r w:rsidR="007F2E66" w:rsidRPr="00003920">
        <w:rPr>
          <w:rFonts w:ascii="Verdana" w:eastAsia="Times New Roman" w:hAnsi="Verdana" w:cs="Calibri"/>
          <w:color w:val="000000"/>
          <w:sz w:val="20"/>
          <w:szCs w:val="22"/>
        </w:rPr>
        <w:t>Marketing &amp; Public Relations Manager</w:t>
      </w:r>
    </w:p>
    <w:p w14:paraId="14C72A02" w14:textId="77777777" w:rsidR="009B0EEF" w:rsidRPr="00003920" w:rsidRDefault="009B0EEF" w:rsidP="009B0EEF">
      <w:pPr>
        <w:spacing w:after="160"/>
        <w:contextualSpacing/>
        <w:jc w:val="right"/>
        <w:rPr>
          <w:rFonts w:ascii="Verdana" w:hAnsi="Verdana" w:cs="Calibri"/>
          <w:sz w:val="20"/>
          <w:szCs w:val="22"/>
        </w:rPr>
      </w:pPr>
      <w:r w:rsidRPr="00003920">
        <w:rPr>
          <w:rFonts w:ascii="Verdana" w:hAnsi="Verdana" w:cs="Calibri"/>
          <w:sz w:val="20"/>
          <w:szCs w:val="22"/>
        </w:rPr>
        <w:t>760-346-5694 x.26</w:t>
      </w:r>
      <w:r w:rsidR="007F2E66" w:rsidRPr="00003920">
        <w:rPr>
          <w:rFonts w:ascii="Verdana" w:hAnsi="Verdana" w:cs="Calibri"/>
          <w:sz w:val="20"/>
          <w:szCs w:val="22"/>
        </w:rPr>
        <w:t>1</w:t>
      </w:r>
      <w:r w:rsidRPr="00003920">
        <w:rPr>
          <w:rFonts w:ascii="Verdana" w:hAnsi="Verdana" w:cs="Calibri"/>
          <w:sz w:val="20"/>
          <w:szCs w:val="22"/>
        </w:rPr>
        <w:t>0</w:t>
      </w:r>
    </w:p>
    <w:p w14:paraId="37A33A69" w14:textId="77777777" w:rsidR="009B0EEF" w:rsidRPr="00003920" w:rsidRDefault="007F2E66" w:rsidP="009B0EEF">
      <w:pPr>
        <w:spacing w:after="160"/>
        <w:contextualSpacing/>
        <w:jc w:val="right"/>
        <w:rPr>
          <w:rFonts w:ascii="Verdana" w:hAnsi="Verdana" w:cs="Calibri"/>
          <w:sz w:val="20"/>
          <w:szCs w:val="22"/>
        </w:rPr>
      </w:pPr>
      <w:r w:rsidRPr="00003920">
        <w:rPr>
          <w:rFonts w:ascii="Verdana" w:hAnsi="Verdana" w:cs="Calibri"/>
          <w:sz w:val="20"/>
          <w:szCs w:val="22"/>
        </w:rPr>
        <w:t>escott</w:t>
      </w:r>
      <w:r w:rsidR="009B0EEF" w:rsidRPr="00003920">
        <w:rPr>
          <w:rFonts w:ascii="Verdana" w:hAnsi="Verdana" w:cs="Calibri"/>
          <w:sz w:val="20"/>
          <w:szCs w:val="22"/>
        </w:rPr>
        <w:t>@livingdesert.org</w:t>
      </w:r>
    </w:p>
    <w:p w14:paraId="0C04A404" w14:textId="77777777" w:rsidR="009B0EEF" w:rsidRPr="009B0EEF" w:rsidRDefault="009B0EEF" w:rsidP="009B0EEF">
      <w:pPr>
        <w:jc w:val="center"/>
        <w:rPr>
          <w:rFonts w:asciiTheme="minorHAnsi" w:hAnsiTheme="minorHAnsi" w:cstheme="minorBidi"/>
          <w:b/>
          <w:u w:val="single"/>
        </w:rPr>
      </w:pPr>
    </w:p>
    <w:p w14:paraId="2914E713" w14:textId="77777777" w:rsidR="009B0EEF" w:rsidRDefault="009B0EEF" w:rsidP="009B0EEF">
      <w:pPr>
        <w:jc w:val="center"/>
        <w:rPr>
          <w:rFonts w:asciiTheme="minorHAnsi" w:hAnsiTheme="minorHAnsi" w:cstheme="minorBidi"/>
          <w:b/>
          <w:u w:val="single"/>
        </w:rPr>
      </w:pPr>
    </w:p>
    <w:p w14:paraId="01543B7A" w14:textId="77777777" w:rsidR="00003920" w:rsidRPr="009B0EEF" w:rsidRDefault="00003920" w:rsidP="009B0EEF">
      <w:pPr>
        <w:jc w:val="center"/>
        <w:rPr>
          <w:rFonts w:asciiTheme="minorHAnsi" w:hAnsiTheme="minorHAnsi" w:cstheme="minorBidi"/>
          <w:b/>
          <w:u w:val="single"/>
        </w:rPr>
      </w:pPr>
    </w:p>
    <w:p w14:paraId="177A60D5" w14:textId="66CFD9A5" w:rsidR="00003920" w:rsidRDefault="007F2E66" w:rsidP="009B0EEF">
      <w:pPr>
        <w:jc w:val="center"/>
        <w:rPr>
          <w:rFonts w:ascii="Verdana" w:hAnsi="Verdana" w:cstheme="minorBidi"/>
          <w:b/>
          <w:sz w:val="22"/>
          <w:u w:val="single"/>
        </w:rPr>
      </w:pPr>
      <w:r w:rsidRPr="00003920">
        <w:rPr>
          <w:rFonts w:ascii="Verdana" w:hAnsi="Verdana" w:cstheme="minorBidi"/>
          <w:b/>
          <w:sz w:val="22"/>
          <w:u w:val="single"/>
        </w:rPr>
        <w:t>THE LIVING DESER</w:t>
      </w:r>
      <w:r w:rsidR="00913C7E" w:rsidRPr="00003920">
        <w:rPr>
          <w:rFonts w:ascii="Verdana" w:hAnsi="Verdana" w:cstheme="minorBidi"/>
          <w:b/>
          <w:sz w:val="22"/>
          <w:u w:val="single"/>
        </w:rPr>
        <w:t xml:space="preserve">T </w:t>
      </w:r>
      <w:r w:rsidR="005756D4">
        <w:rPr>
          <w:rFonts w:ascii="Verdana" w:hAnsi="Verdana" w:cstheme="minorBidi"/>
          <w:b/>
          <w:sz w:val="22"/>
          <w:u w:val="single"/>
        </w:rPr>
        <w:t xml:space="preserve">ZOO AND GARDENS </w:t>
      </w:r>
      <w:r w:rsidR="00913C7E" w:rsidRPr="00003920">
        <w:rPr>
          <w:rFonts w:ascii="Verdana" w:hAnsi="Verdana" w:cstheme="minorBidi"/>
          <w:b/>
          <w:sz w:val="22"/>
          <w:u w:val="single"/>
        </w:rPr>
        <w:t>TO HOST</w:t>
      </w:r>
      <w:r w:rsidR="00E629FB" w:rsidRPr="00003920">
        <w:rPr>
          <w:rFonts w:ascii="Verdana" w:hAnsi="Verdana" w:cstheme="minorBidi"/>
          <w:b/>
          <w:sz w:val="22"/>
          <w:u w:val="single"/>
        </w:rPr>
        <w:t xml:space="preserve"> </w:t>
      </w:r>
      <w:r w:rsidR="005756D4">
        <w:rPr>
          <w:rFonts w:ascii="Verdana" w:hAnsi="Verdana" w:cstheme="minorBidi"/>
          <w:b/>
          <w:sz w:val="22"/>
          <w:u w:val="single"/>
        </w:rPr>
        <w:t>ITS ANNUAL CONSERVATION-</w:t>
      </w:r>
      <w:r w:rsidR="00E629FB" w:rsidRPr="00003920">
        <w:rPr>
          <w:rFonts w:ascii="Verdana" w:hAnsi="Verdana" w:cstheme="minorBidi"/>
          <w:b/>
          <w:sz w:val="22"/>
          <w:u w:val="single"/>
        </w:rPr>
        <w:t xml:space="preserve">FOCUSED </w:t>
      </w:r>
      <w:r w:rsidR="00913C7E" w:rsidRPr="00003920">
        <w:rPr>
          <w:rFonts w:ascii="Verdana" w:hAnsi="Verdana" w:cstheme="minorBidi"/>
          <w:b/>
          <w:sz w:val="22"/>
          <w:u w:val="single"/>
        </w:rPr>
        <w:t>SPEAKER SERIES</w:t>
      </w:r>
    </w:p>
    <w:p w14:paraId="21F19188" w14:textId="056A0B18" w:rsidR="009B0EEF" w:rsidRPr="00003920" w:rsidRDefault="00003920" w:rsidP="009B0EEF">
      <w:pPr>
        <w:jc w:val="center"/>
        <w:rPr>
          <w:rFonts w:ascii="Verdana" w:hAnsi="Verdana" w:cstheme="minorBidi"/>
          <w:b/>
          <w:i/>
          <w:sz w:val="22"/>
        </w:rPr>
      </w:pPr>
      <w:r w:rsidRPr="00003920">
        <w:rPr>
          <w:rFonts w:ascii="Verdana" w:hAnsi="Verdana" w:cstheme="minorBidi"/>
          <w:b/>
          <w:i/>
          <w:sz w:val="22"/>
        </w:rPr>
        <w:t>Series is Free and Open to the Public</w:t>
      </w:r>
      <w:r w:rsidR="00913C7E" w:rsidRPr="00003920">
        <w:rPr>
          <w:rFonts w:ascii="Verdana" w:hAnsi="Verdana" w:cstheme="minorBidi"/>
          <w:b/>
          <w:i/>
          <w:sz w:val="22"/>
        </w:rPr>
        <w:br/>
      </w:r>
    </w:p>
    <w:p w14:paraId="0DEB40E1" w14:textId="4FF5724E" w:rsidR="003C07E0" w:rsidRPr="00003920" w:rsidRDefault="255BC761" w:rsidP="00003920">
      <w:pPr>
        <w:rPr>
          <w:rFonts w:ascii="Verdana" w:hAnsi="Verdana" w:cstheme="minorBidi"/>
          <w:sz w:val="22"/>
        </w:rPr>
      </w:pPr>
      <w:r w:rsidRPr="00003920">
        <w:rPr>
          <w:rFonts w:ascii="Verdana" w:hAnsi="Verdana" w:cstheme="minorBidi"/>
          <w:b/>
          <w:bCs/>
          <w:sz w:val="22"/>
        </w:rPr>
        <w:t>PALM DESERT/INDIAN WELLS, CA – (</w:t>
      </w:r>
      <w:r w:rsidR="00E629FB" w:rsidRPr="00003920">
        <w:rPr>
          <w:rFonts w:ascii="Verdana" w:hAnsi="Verdana" w:cstheme="minorBidi"/>
          <w:b/>
          <w:bCs/>
          <w:sz w:val="22"/>
        </w:rPr>
        <w:t xml:space="preserve">February </w:t>
      </w:r>
      <w:r w:rsidR="00674C7A">
        <w:rPr>
          <w:rFonts w:ascii="Verdana" w:hAnsi="Verdana" w:cstheme="minorBidi"/>
          <w:b/>
          <w:bCs/>
          <w:sz w:val="22"/>
        </w:rPr>
        <w:t>25</w:t>
      </w:r>
      <w:r w:rsidRPr="00003920">
        <w:rPr>
          <w:rFonts w:ascii="Verdana" w:hAnsi="Verdana" w:cstheme="minorBidi"/>
          <w:b/>
          <w:bCs/>
          <w:sz w:val="22"/>
        </w:rPr>
        <w:t>, 201</w:t>
      </w:r>
      <w:r w:rsidR="00E629FB" w:rsidRPr="00003920">
        <w:rPr>
          <w:rFonts w:ascii="Verdana" w:hAnsi="Verdana" w:cstheme="minorBidi"/>
          <w:b/>
          <w:bCs/>
          <w:sz w:val="22"/>
        </w:rPr>
        <w:t>9</w:t>
      </w:r>
      <w:r w:rsidRPr="00003920">
        <w:rPr>
          <w:rFonts w:ascii="Verdana" w:hAnsi="Verdana" w:cstheme="minorBidi"/>
          <w:b/>
          <w:bCs/>
          <w:sz w:val="22"/>
        </w:rPr>
        <w:t>) –</w:t>
      </w:r>
      <w:r w:rsidRPr="00003920">
        <w:rPr>
          <w:rFonts w:ascii="Verdana" w:hAnsi="Verdana" w:cstheme="minorBidi"/>
          <w:sz w:val="22"/>
        </w:rPr>
        <w:t>The Living Desert Zoo and Gardens is hosting a</w:t>
      </w:r>
      <w:r w:rsidR="00E629FB" w:rsidRPr="00003920">
        <w:rPr>
          <w:rFonts w:ascii="Verdana" w:hAnsi="Verdana" w:cstheme="minorBidi"/>
          <w:sz w:val="22"/>
        </w:rPr>
        <w:t>n enlightening</w:t>
      </w:r>
      <w:r w:rsidRPr="00003920">
        <w:rPr>
          <w:rFonts w:ascii="Verdana" w:hAnsi="Verdana" w:cstheme="minorBidi"/>
          <w:sz w:val="22"/>
        </w:rPr>
        <w:t xml:space="preserve"> speaker series focus</w:t>
      </w:r>
      <w:r w:rsidR="00B2040D">
        <w:rPr>
          <w:rFonts w:ascii="Verdana" w:hAnsi="Verdana" w:cstheme="minorBidi"/>
          <w:sz w:val="22"/>
        </w:rPr>
        <w:t>ing on its conservation efforts</w:t>
      </w:r>
      <w:r w:rsidR="00451402">
        <w:rPr>
          <w:rFonts w:ascii="Verdana" w:hAnsi="Verdana" w:cstheme="minorBidi"/>
          <w:sz w:val="22"/>
        </w:rPr>
        <w:t>.</w:t>
      </w:r>
      <w:r w:rsidR="00E629FB" w:rsidRPr="00003920">
        <w:rPr>
          <w:rFonts w:ascii="Verdana" w:hAnsi="Verdana" w:cstheme="minorBidi"/>
          <w:sz w:val="22"/>
        </w:rPr>
        <w:t xml:space="preserve"> </w:t>
      </w:r>
      <w:r w:rsidRPr="00003920">
        <w:rPr>
          <w:rFonts w:ascii="Verdana" w:hAnsi="Verdana" w:cstheme="minorBidi"/>
          <w:sz w:val="22"/>
        </w:rPr>
        <w:t xml:space="preserve">The lectures, held in The Living Desert's Chase Administration Building, are free and open to the public. Space is limited to the first 100 people on a first-come, first-served basis. </w:t>
      </w:r>
    </w:p>
    <w:p w14:paraId="1524AF43" w14:textId="77777777" w:rsidR="007F2E66" w:rsidRPr="00003920" w:rsidRDefault="007F2E66" w:rsidP="00003920">
      <w:pPr>
        <w:rPr>
          <w:rFonts w:ascii="Verdana" w:hAnsi="Verdana" w:cstheme="minorBidi"/>
          <w:sz w:val="22"/>
        </w:rPr>
      </w:pPr>
    </w:p>
    <w:p w14:paraId="3B6467AB" w14:textId="038BD7E0" w:rsidR="003C07E0" w:rsidRPr="00003920" w:rsidRDefault="003C07E0" w:rsidP="00003920">
      <w:pPr>
        <w:rPr>
          <w:rFonts w:ascii="Verdana" w:hAnsi="Verdana" w:cstheme="minorBidi"/>
          <w:sz w:val="22"/>
        </w:rPr>
      </w:pPr>
      <w:r w:rsidRPr="00003920">
        <w:rPr>
          <w:rFonts w:ascii="Verdana" w:hAnsi="Verdana" w:cstheme="minorBidi"/>
          <w:sz w:val="22"/>
        </w:rPr>
        <w:t>“</w:t>
      </w:r>
      <w:r w:rsidR="00234B6D">
        <w:rPr>
          <w:rFonts w:ascii="Verdana" w:hAnsi="Verdana" w:cstheme="minorBidi"/>
          <w:sz w:val="22"/>
        </w:rPr>
        <w:t>We invite</w:t>
      </w:r>
      <w:r w:rsidR="000009D5" w:rsidRPr="00003920">
        <w:rPr>
          <w:rFonts w:ascii="Verdana" w:hAnsi="Verdana" w:cstheme="minorBidi"/>
          <w:sz w:val="22"/>
        </w:rPr>
        <w:t xml:space="preserve"> </w:t>
      </w:r>
      <w:r w:rsidR="00234B6D">
        <w:rPr>
          <w:rFonts w:ascii="Verdana" w:hAnsi="Verdana" w:cstheme="minorBidi"/>
          <w:sz w:val="22"/>
        </w:rPr>
        <w:t xml:space="preserve">the </w:t>
      </w:r>
      <w:r w:rsidR="000009D5" w:rsidRPr="00003920">
        <w:rPr>
          <w:rFonts w:ascii="Verdana" w:hAnsi="Verdana" w:cstheme="minorBidi"/>
          <w:sz w:val="22"/>
        </w:rPr>
        <w:t xml:space="preserve">public </w:t>
      </w:r>
      <w:r w:rsidR="00234B6D">
        <w:rPr>
          <w:rFonts w:ascii="Verdana" w:hAnsi="Verdana" w:cstheme="minorBidi"/>
          <w:sz w:val="22"/>
        </w:rPr>
        <w:t xml:space="preserve">to join us at these free, informative lectures and </w:t>
      </w:r>
      <w:r w:rsidR="000009D5" w:rsidRPr="00003920">
        <w:rPr>
          <w:rFonts w:ascii="Verdana" w:hAnsi="Verdana" w:cstheme="minorBidi"/>
          <w:sz w:val="22"/>
        </w:rPr>
        <w:t>l</w:t>
      </w:r>
      <w:r w:rsidR="009566D1" w:rsidRPr="00003920">
        <w:rPr>
          <w:rFonts w:ascii="Verdana" w:hAnsi="Verdana" w:cstheme="minorBidi"/>
          <w:sz w:val="22"/>
        </w:rPr>
        <w:t xml:space="preserve">earn about </w:t>
      </w:r>
      <w:r w:rsidR="00234B6D">
        <w:rPr>
          <w:rFonts w:ascii="Verdana" w:hAnsi="Verdana" w:cstheme="minorBidi"/>
          <w:sz w:val="22"/>
        </w:rPr>
        <w:t xml:space="preserve">some of our many </w:t>
      </w:r>
      <w:r w:rsidR="009566D1" w:rsidRPr="00003920">
        <w:rPr>
          <w:rFonts w:ascii="Verdana" w:hAnsi="Verdana" w:cstheme="minorBidi"/>
          <w:sz w:val="22"/>
        </w:rPr>
        <w:t>conservation programs we support at The Living Desert</w:t>
      </w:r>
      <w:r w:rsidRPr="00003920">
        <w:rPr>
          <w:rFonts w:ascii="Verdana" w:hAnsi="Verdana" w:cstheme="minorBidi"/>
          <w:sz w:val="22"/>
        </w:rPr>
        <w:t>,”</w:t>
      </w:r>
      <w:r w:rsidR="002955D4" w:rsidRPr="00003920">
        <w:rPr>
          <w:rFonts w:ascii="Verdana" w:hAnsi="Verdana" w:cstheme="minorBidi"/>
          <w:sz w:val="22"/>
        </w:rPr>
        <w:t xml:space="preserve"> said </w:t>
      </w:r>
      <w:r w:rsidR="00A951F9">
        <w:rPr>
          <w:rFonts w:ascii="Verdana" w:hAnsi="Verdana" w:cstheme="minorBidi"/>
          <w:sz w:val="22"/>
        </w:rPr>
        <w:t>Dr. James Danoff-Burg, Director of Conservation at The Living Desert</w:t>
      </w:r>
      <w:r w:rsidR="002955D4" w:rsidRPr="00003920">
        <w:rPr>
          <w:rFonts w:ascii="Verdana" w:hAnsi="Verdana" w:cstheme="minorBidi"/>
          <w:sz w:val="22"/>
        </w:rPr>
        <w:t>.</w:t>
      </w:r>
      <w:r w:rsidR="007C43C5" w:rsidRPr="00003920">
        <w:rPr>
          <w:rFonts w:ascii="Verdana" w:hAnsi="Verdana" w:cstheme="minorBidi"/>
          <w:sz w:val="22"/>
        </w:rPr>
        <w:t xml:space="preserve"> “</w:t>
      </w:r>
      <w:r w:rsidR="00B7482E">
        <w:rPr>
          <w:rFonts w:ascii="Verdana" w:hAnsi="Verdana" w:cstheme="minorBidi"/>
          <w:sz w:val="22"/>
        </w:rPr>
        <w:t>We are excited to present t</w:t>
      </w:r>
      <w:r w:rsidR="00234B6D">
        <w:rPr>
          <w:rFonts w:ascii="Verdana" w:hAnsi="Verdana" w:cstheme="minorBidi"/>
          <w:sz w:val="22"/>
        </w:rPr>
        <w:t>hese experts</w:t>
      </w:r>
      <w:r w:rsidR="00B7482E">
        <w:rPr>
          <w:rFonts w:ascii="Verdana" w:hAnsi="Verdana" w:cstheme="minorBidi"/>
          <w:sz w:val="22"/>
        </w:rPr>
        <w:t xml:space="preserve"> who</w:t>
      </w:r>
      <w:r w:rsidR="00234B6D">
        <w:rPr>
          <w:rFonts w:ascii="Verdana" w:hAnsi="Verdana" w:cstheme="minorBidi"/>
          <w:sz w:val="22"/>
        </w:rPr>
        <w:t xml:space="preserve"> will share their knowledge and experience </w:t>
      </w:r>
      <w:r w:rsidR="00717A3C">
        <w:rPr>
          <w:rFonts w:ascii="Verdana" w:hAnsi="Verdana" w:cstheme="minorBidi"/>
          <w:sz w:val="22"/>
        </w:rPr>
        <w:t>in a variety of subject matters related to our desert flora and fauna.</w:t>
      </w:r>
      <w:r w:rsidR="009156FF" w:rsidRPr="00003920">
        <w:rPr>
          <w:rFonts w:ascii="Verdana" w:hAnsi="Verdana" w:cstheme="minorBidi"/>
          <w:sz w:val="22"/>
        </w:rPr>
        <w:t>”</w:t>
      </w:r>
    </w:p>
    <w:p w14:paraId="0E407BC3" w14:textId="77777777" w:rsidR="000009D5" w:rsidRPr="00003920" w:rsidRDefault="000009D5" w:rsidP="00003920">
      <w:pPr>
        <w:rPr>
          <w:rStyle w:val="Strong"/>
          <w:rFonts w:ascii="Verdana" w:eastAsia="Times New Roman" w:hAnsi="Verdana"/>
          <w:b w:val="0"/>
          <w:color w:val="000000"/>
          <w:sz w:val="22"/>
        </w:rPr>
      </w:pPr>
    </w:p>
    <w:p w14:paraId="79FEF7DE" w14:textId="00462DDB" w:rsidR="009566D1" w:rsidRPr="00003920" w:rsidRDefault="009566D1" w:rsidP="00003920">
      <w:pPr>
        <w:rPr>
          <w:rStyle w:val="Strong"/>
          <w:rFonts w:ascii="Verdana" w:eastAsia="Times New Roman" w:hAnsi="Verdana"/>
          <w:b w:val="0"/>
          <w:color w:val="000000"/>
          <w:sz w:val="22"/>
        </w:rPr>
      </w:pPr>
      <w:r w:rsidRPr="00003920">
        <w:rPr>
          <w:rStyle w:val="Strong"/>
          <w:rFonts w:ascii="Verdana" w:eastAsia="Times New Roman" w:hAnsi="Verdana"/>
          <w:b w:val="0"/>
          <w:color w:val="000000"/>
          <w:sz w:val="22"/>
        </w:rPr>
        <w:t xml:space="preserve">Following is the schedule of speakers: </w:t>
      </w:r>
    </w:p>
    <w:p w14:paraId="4EC823A4" w14:textId="77777777" w:rsidR="00451402" w:rsidRDefault="00451402" w:rsidP="00451402">
      <w:pPr>
        <w:rPr>
          <w:rFonts w:ascii="Verdana" w:eastAsia="Times New Roman" w:hAnsi="Verdana"/>
          <w:b/>
          <w:color w:val="000000"/>
          <w:sz w:val="22"/>
        </w:rPr>
      </w:pPr>
    </w:p>
    <w:p w14:paraId="4FC15D78" w14:textId="6CA391FE" w:rsidR="00AD2C46" w:rsidRPr="00B55745" w:rsidRDefault="00AD2C46" w:rsidP="00451402">
      <w:pPr>
        <w:rPr>
          <w:rFonts w:ascii="Verdana" w:eastAsia="Times New Roman" w:hAnsi="Verdana"/>
          <w:iCs/>
          <w:color w:val="000000" w:themeColor="text1"/>
          <w:sz w:val="22"/>
        </w:rPr>
      </w:pPr>
      <w:r>
        <w:rPr>
          <w:rFonts w:ascii="Verdana" w:eastAsia="Times New Roman" w:hAnsi="Verdana"/>
          <w:b/>
          <w:iCs/>
          <w:color w:val="000000" w:themeColor="text1"/>
          <w:sz w:val="22"/>
        </w:rPr>
        <w:t>Monday, March 4, 2019; 12 p.m. – 1p.m.</w:t>
      </w:r>
      <w:r w:rsidR="00674C7A">
        <w:rPr>
          <w:rFonts w:ascii="Verdana" w:eastAsia="Times New Roman" w:hAnsi="Verdana"/>
          <w:b/>
          <w:iCs/>
          <w:color w:val="000000" w:themeColor="text1"/>
          <w:sz w:val="22"/>
        </w:rPr>
        <w:t xml:space="preserve"> </w:t>
      </w:r>
      <w:r w:rsidR="00B55745">
        <w:rPr>
          <w:rFonts w:ascii="Verdana" w:eastAsia="Times New Roman" w:hAnsi="Verdana"/>
          <w:b/>
          <w:iCs/>
          <w:color w:val="000000" w:themeColor="text1"/>
          <w:sz w:val="22"/>
        </w:rPr>
        <w:br/>
      </w:r>
      <w:r w:rsidR="00B55745" w:rsidRPr="00B55745">
        <w:rPr>
          <w:rFonts w:ascii="Verdana" w:eastAsia="Times New Roman" w:hAnsi="Verdana"/>
          <w:iCs/>
          <w:color w:val="000000" w:themeColor="text1"/>
          <w:sz w:val="22"/>
        </w:rPr>
        <w:t>(</w:t>
      </w:r>
      <w:r w:rsidR="00674C7A" w:rsidRPr="00B55745">
        <w:rPr>
          <w:rFonts w:ascii="Verdana" w:eastAsia="Times New Roman" w:hAnsi="Verdana"/>
          <w:iCs/>
          <w:color w:val="000000" w:themeColor="text1"/>
          <w:sz w:val="22"/>
        </w:rPr>
        <w:t>at Hoover Auditorium, Education Building</w:t>
      </w:r>
      <w:r w:rsidR="00B55745" w:rsidRPr="00B55745">
        <w:rPr>
          <w:rFonts w:ascii="Verdana" w:eastAsia="Times New Roman" w:hAnsi="Verdana"/>
          <w:iCs/>
          <w:color w:val="000000" w:themeColor="text1"/>
          <w:sz w:val="22"/>
        </w:rPr>
        <w:t>)</w:t>
      </w:r>
    </w:p>
    <w:p w14:paraId="4AAC4E0B" w14:textId="1D167C57" w:rsidR="00AD2C46" w:rsidRDefault="00AD2C46" w:rsidP="00451402">
      <w:pPr>
        <w:rPr>
          <w:rFonts w:ascii="Verdana" w:eastAsia="Times New Roman" w:hAnsi="Verdana"/>
          <w:i/>
          <w:iCs/>
          <w:color w:val="000000" w:themeColor="text1"/>
          <w:sz w:val="22"/>
        </w:rPr>
      </w:pPr>
      <w:r>
        <w:rPr>
          <w:rFonts w:ascii="Verdana" w:eastAsia="Times New Roman" w:hAnsi="Verdana"/>
          <w:i/>
          <w:iCs/>
          <w:color w:val="000000" w:themeColor="text1"/>
          <w:sz w:val="22"/>
        </w:rPr>
        <w:t>Dr. Greg Rasmussen, Founder Executive Director, Painted Dog Trust</w:t>
      </w:r>
    </w:p>
    <w:p w14:paraId="4F3AC7F9" w14:textId="6DFD3388" w:rsidR="00AD2C46" w:rsidRPr="00AD2C46" w:rsidRDefault="00AD2C46" w:rsidP="00451402">
      <w:pPr>
        <w:rPr>
          <w:rFonts w:ascii="Verdana" w:eastAsia="Times New Roman" w:hAnsi="Verdana"/>
          <w:iCs/>
          <w:color w:val="000000" w:themeColor="text1"/>
          <w:sz w:val="22"/>
          <w:u w:val="single"/>
        </w:rPr>
      </w:pPr>
      <w:r>
        <w:rPr>
          <w:rFonts w:ascii="Verdana" w:eastAsia="Times New Roman" w:hAnsi="Verdana"/>
          <w:iCs/>
          <w:color w:val="000000" w:themeColor="text1"/>
          <w:sz w:val="22"/>
          <w:u w:val="single"/>
        </w:rPr>
        <w:t>Painted Dog Research in Zimbabwe</w:t>
      </w:r>
    </w:p>
    <w:p w14:paraId="02ACEA21" w14:textId="77777777" w:rsidR="00AD2C46" w:rsidRPr="00AD2C46" w:rsidRDefault="00AD2C46" w:rsidP="00451402">
      <w:pPr>
        <w:rPr>
          <w:rFonts w:ascii="Verdana" w:eastAsia="Times New Roman" w:hAnsi="Verdana"/>
          <w:i/>
          <w:iCs/>
          <w:color w:val="000000" w:themeColor="text1"/>
          <w:sz w:val="22"/>
        </w:rPr>
      </w:pPr>
    </w:p>
    <w:p w14:paraId="32E03BF2" w14:textId="53D6AED0" w:rsidR="00451402" w:rsidRDefault="00D61064" w:rsidP="00451402">
      <w:pPr>
        <w:rPr>
          <w:rFonts w:ascii="Verdana" w:eastAsia="Calibri" w:hAnsi="Verdana" w:cs="Calibri"/>
          <w:color w:val="212121"/>
          <w:sz w:val="22"/>
        </w:rPr>
      </w:pPr>
      <w:r w:rsidRPr="00D61064">
        <w:rPr>
          <w:rFonts w:ascii="Verdana" w:eastAsia="Times New Roman" w:hAnsi="Verdana"/>
          <w:b/>
          <w:iCs/>
          <w:color w:val="000000" w:themeColor="text1"/>
          <w:sz w:val="22"/>
        </w:rPr>
        <w:t xml:space="preserve">Friday, </w:t>
      </w:r>
      <w:r w:rsidR="00AD2C46">
        <w:rPr>
          <w:rFonts w:ascii="Verdana" w:eastAsia="Times New Roman" w:hAnsi="Verdana"/>
          <w:b/>
          <w:color w:val="000000" w:themeColor="text1"/>
          <w:sz w:val="22"/>
        </w:rPr>
        <w:t>March 8, 2019;</w:t>
      </w:r>
      <w:r w:rsidRPr="00D61064">
        <w:rPr>
          <w:rFonts w:ascii="Verdana" w:eastAsia="Times New Roman" w:hAnsi="Verdana"/>
          <w:b/>
          <w:color w:val="000000" w:themeColor="text1"/>
          <w:sz w:val="22"/>
        </w:rPr>
        <w:t xml:space="preserve"> </w:t>
      </w:r>
      <w:r w:rsidR="00451402">
        <w:rPr>
          <w:rFonts w:ascii="Verdana" w:eastAsia="Times New Roman" w:hAnsi="Verdana"/>
          <w:b/>
          <w:color w:val="000000" w:themeColor="text1"/>
          <w:sz w:val="22"/>
        </w:rPr>
        <w:t>12 p.m. – 1 p.m.</w:t>
      </w:r>
      <w:r w:rsidRPr="00D61064">
        <w:rPr>
          <w:rFonts w:ascii="Verdana" w:eastAsia="Times New Roman" w:hAnsi="Verdana"/>
          <w:b/>
          <w:bCs/>
          <w:i/>
          <w:iCs/>
          <w:color w:val="000000" w:themeColor="text1"/>
          <w:sz w:val="22"/>
        </w:rPr>
        <w:t xml:space="preserve"> </w:t>
      </w:r>
    </w:p>
    <w:p w14:paraId="5F688BDA" w14:textId="7CFC5A6E" w:rsidR="00451402" w:rsidRDefault="00451402" w:rsidP="00003920">
      <w:pPr>
        <w:rPr>
          <w:rFonts w:ascii="Verdana" w:eastAsia="Times New Roman" w:hAnsi="Verdana"/>
          <w:bCs/>
          <w:i/>
          <w:iCs/>
          <w:color w:val="000000" w:themeColor="text1"/>
          <w:sz w:val="22"/>
        </w:rPr>
      </w:pPr>
      <w:r w:rsidRPr="00D61064">
        <w:rPr>
          <w:rFonts w:ascii="Verdana" w:eastAsia="Times New Roman" w:hAnsi="Verdana"/>
          <w:bCs/>
          <w:i/>
          <w:iCs/>
          <w:color w:val="000000" w:themeColor="text1"/>
          <w:sz w:val="22"/>
        </w:rPr>
        <w:t>Dr. Chris Tracy</w:t>
      </w:r>
      <w:r>
        <w:rPr>
          <w:rFonts w:ascii="Verdana" w:eastAsia="Times New Roman" w:hAnsi="Verdana"/>
          <w:bCs/>
          <w:i/>
          <w:iCs/>
          <w:color w:val="000000" w:themeColor="text1"/>
          <w:sz w:val="22"/>
        </w:rPr>
        <w:t>, Director Philip L Boyd Deep Canyon Research Center, UC Riverside Palm Desert</w:t>
      </w:r>
    </w:p>
    <w:p w14:paraId="29FE798F" w14:textId="77777777" w:rsidR="00451402" w:rsidRPr="00451402" w:rsidRDefault="00451402" w:rsidP="00451402">
      <w:pPr>
        <w:rPr>
          <w:rFonts w:ascii="Verdana" w:eastAsia="Calibri" w:hAnsi="Verdana" w:cs="Calibri"/>
          <w:color w:val="212121"/>
          <w:sz w:val="22"/>
          <w:u w:val="single"/>
        </w:rPr>
      </w:pPr>
      <w:r w:rsidRPr="00451402">
        <w:rPr>
          <w:rFonts w:ascii="Verdana" w:eastAsia="Calibri" w:hAnsi="Verdana" w:cs="Calibri"/>
          <w:color w:val="212121"/>
          <w:sz w:val="22"/>
          <w:u w:val="single"/>
        </w:rPr>
        <w:t>Sand Beneath Their Toes: Similarities and Differences in Ecology of the Coachella Fringe-Toed Lizard and the Desert Plated Lizard of Namibia</w:t>
      </w:r>
    </w:p>
    <w:p w14:paraId="234A153F" w14:textId="536D6F19" w:rsidR="00E378F6" w:rsidRPr="00003920" w:rsidRDefault="00E378F6" w:rsidP="00003920">
      <w:pPr>
        <w:rPr>
          <w:rFonts w:ascii="Verdana" w:eastAsia="Calibri" w:hAnsi="Verdana" w:cs="Calibri"/>
          <w:color w:val="212121"/>
          <w:sz w:val="22"/>
        </w:rPr>
      </w:pPr>
    </w:p>
    <w:p w14:paraId="48EF2218" w14:textId="4C1CEB88" w:rsidR="00E378F6" w:rsidRPr="00003920" w:rsidRDefault="00D61064" w:rsidP="00003920">
      <w:pPr>
        <w:rPr>
          <w:rFonts w:ascii="Verdana" w:eastAsia="Times New Roman" w:hAnsi="Verdana"/>
          <w:color w:val="000000"/>
          <w:sz w:val="22"/>
        </w:rPr>
      </w:pPr>
      <w:r w:rsidRPr="00D61064">
        <w:rPr>
          <w:rFonts w:ascii="Verdana" w:eastAsia="Times New Roman" w:hAnsi="Verdana"/>
          <w:b/>
          <w:color w:val="000000" w:themeColor="text1"/>
          <w:sz w:val="22"/>
        </w:rPr>
        <w:t>Friday, March 15</w:t>
      </w:r>
      <w:r w:rsidR="008A26F1">
        <w:rPr>
          <w:rFonts w:ascii="Verdana" w:eastAsia="Times New Roman" w:hAnsi="Verdana"/>
          <w:b/>
          <w:color w:val="000000" w:themeColor="text1"/>
          <w:sz w:val="22"/>
        </w:rPr>
        <w:t>, 2019</w:t>
      </w:r>
      <w:r w:rsidR="00AD2C46">
        <w:rPr>
          <w:rFonts w:ascii="Verdana" w:eastAsia="Times New Roman" w:hAnsi="Verdana"/>
          <w:b/>
          <w:color w:val="000000" w:themeColor="text1"/>
          <w:sz w:val="22"/>
        </w:rPr>
        <w:t>;</w:t>
      </w:r>
      <w:r w:rsidR="00451402">
        <w:rPr>
          <w:rFonts w:ascii="Verdana" w:eastAsia="Times New Roman" w:hAnsi="Verdana"/>
          <w:b/>
          <w:color w:val="000000" w:themeColor="text1"/>
          <w:sz w:val="22"/>
        </w:rPr>
        <w:t xml:space="preserve"> 12 p.m. - 1 p.m.</w:t>
      </w:r>
      <w:r>
        <w:rPr>
          <w:rFonts w:ascii="Verdana" w:eastAsia="Times New Roman" w:hAnsi="Verdana"/>
          <w:b/>
          <w:bCs/>
          <w:i/>
          <w:iCs/>
          <w:color w:val="000000" w:themeColor="text1"/>
          <w:sz w:val="22"/>
        </w:rPr>
        <w:br/>
      </w:r>
      <w:r w:rsidR="255BC761" w:rsidRPr="00D61064">
        <w:rPr>
          <w:rFonts w:ascii="Verdana" w:eastAsia="Times New Roman" w:hAnsi="Verdana"/>
          <w:bCs/>
          <w:i/>
          <w:iCs/>
          <w:color w:val="000000" w:themeColor="text1"/>
          <w:sz w:val="22"/>
        </w:rPr>
        <w:t xml:space="preserve">Dr. James Danoff-Burg, Director of Conservation, The Living Desert </w:t>
      </w:r>
      <w:r w:rsidR="00451402">
        <w:rPr>
          <w:rFonts w:ascii="Verdana" w:eastAsia="Times New Roman" w:hAnsi="Verdana"/>
          <w:bCs/>
          <w:i/>
          <w:iCs/>
          <w:color w:val="000000" w:themeColor="text1"/>
          <w:sz w:val="22"/>
        </w:rPr>
        <w:t>Zoo and Gardens</w:t>
      </w:r>
    </w:p>
    <w:p w14:paraId="0EFDF362" w14:textId="0C20C979" w:rsidR="00E54D3E" w:rsidRPr="00451402" w:rsidRDefault="00E629FB" w:rsidP="00003920">
      <w:pPr>
        <w:rPr>
          <w:rFonts w:ascii="Verdana" w:eastAsia="Times New Roman" w:hAnsi="Verdana"/>
          <w:color w:val="000000"/>
          <w:sz w:val="22"/>
          <w:u w:val="single"/>
        </w:rPr>
      </w:pPr>
      <w:r w:rsidRPr="00451402">
        <w:rPr>
          <w:rFonts w:ascii="Verdana" w:eastAsia="Times New Roman" w:hAnsi="Verdana"/>
          <w:color w:val="000000" w:themeColor="text1"/>
          <w:sz w:val="22"/>
          <w:u w:val="single"/>
        </w:rPr>
        <w:t>Forget That</w:t>
      </w:r>
      <w:r w:rsidR="00451402" w:rsidRPr="00451402">
        <w:rPr>
          <w:rFonts w:ascii="Verdana" w:eastAsia="Times New Roman" w:hAnsi="Verdana"/>
          <w:color w:val="000000" w:themeColor="text1"/>
          <w:sz w:val="22"/>
          <w:u w:val="single"/>
        </w:rPr>
        <w:t>,</w:t>
      </w:r>
      <w:r w:rsidRPr="00451402">
        <w:rPr>
          <w:rFonts w:ascii="Verdana" w:eastAsia="Times New Roman" w:hAnsi="Verdana"/>
          <w:color w:val="000000" w:themeColor="text1"/>
          <w:sz w:val="22"/>
          <w:u w:val="single"/>
        </w:rPr>
        <w:t xml:space="preserve"> I’m Going In Anyway: Why People Do and Don’t Support Trail Closures</w:t>
      </w:r>
    </w:p>
    <w:p w14:paraId="2BC795D4" w14:textId="77777777" w:rsidR="00A93857" w:rsidRPr="00003920" w:rsidRDefault="00A93857" w:rsidP="00003920">
      <w:pPr>
        <w:rPr>
          <w:rFonts w:ascii="Verdana" w:eastAsia="Times New Roman" w:hAnsi="Verdana"/>
          <w:color w:val="000000"/>
          <w:sz w:val="22"/>
        </w:rPr>
      </w:pPr>
    </w:p>
    <w:p w14:paraId="60DDED50" w14:textId="027A7273" w:rsidR="00451402" w:rsidRDefault="00D61064" w:rsidP="00003920">
      <w:pPr>
        <w:rPr>
          <w:rFonts w:ascii="Verdana" w:eastAsia="Times New Roman" w:hAnsi="Verdana"/>
          <w:i/>
          <w:color w:val="000000"/>
          <w:sz w:val="22"/>
        </w:rPr>
      </w:pPr>
      <w:r w:rsidRPr="00D61064">
        <w:rPr>
          <w:rFonts w:ascii="Verdana" w:eastAsia="Times New Roman" w:hAnsi="Verdana"/>
          <w:b/>
          <w:color w:val="000000"/>
          <w:sz w:val="22"/>
        </w:rPr>
        <w:t>Wednesday, March 20, 2019</w:t>
      </w:r>
      <w:r w:rsidR="00AD2C46">
        <w:rPr>
          <w:rFonts w:ascii="Verdana" w:eastAsia="Times New Roman" w:hAnsi="Verdana"/>
          <w:b/>
          <w:i/>
          <w:color w:val="000000"/>
          <w:sz w:val="22"/>
        </w:rPr>
        <w:t xml:space="preserve">; </w:t>
      </w:r>
      <w:r w:rsidR="00AD2C46" w:rsidRPr="00AD2C46">
        <w:rPr>
          <w:rFonts w:ascii="Verdana" w:eastAsia="Times New Roman" w:hAnsi="Verdana"/>
          <w:b/>
          <w:color w:val="000000"/>
          <w:sz w:val="22"/>
        </w:rPr>
        <w:t>12 p.m. – 1p.m.</w:t>
      </w:r>
      <w:r>
        <w:rPr>
          <w:rFonts w:ascii="Verdana" w:eastAsia="Times New Roman" w:hAnsi="Verdana"/>
          <w:b/>
          <w:i/>
          <w:color w:val="000000"/>
          <w:sz w:val="22"/>
        </w:rPr>
        <w:br/>
      </w:r>
      <w:r w:rsidR="00E629FB" w:rsidRPr="00D61064">
        <w:rPr>
          <w:rFonts w:ascii="Verdana" w:eastAsia="Times New Roman" w:hAnsi="Verdana"/>
          <w:i/>
          <w:color w:val="000000"/>
          <w:sz w:val="22"/>
        </w:rPr>
        <w:t>Dr. Laurie Marker</w:t>
      </w:r>
      <w:r w:rsidR="00451402">
        <w:rPr>
          <w:rFonts w:ascii="Verdana" w:eastAsia="Times New Roman" w:hAnsi="Verdana"/>
          <w:i/>
          <w:color w:val="000000"/>
          <w:sz w:val="22"/>
        </w:rPr>
        <w:t>, Founder and Executive Director, Cheetah Conservation Fund</w:t>
      </w:r>
    </w:p>
    <w:p w14:paraId="13E5C320" w14:textId="476AD16F" w:rsidR="00E378F6" w:rsidRPr="00003920" w:rsidRDefault="00AD2C46" w:rsidP="00003920">
      <w:pPr>
        <w:rPr>
          <w:rFonts w:ascii="Verdana" w:eastAsia="Times New Roman" w:hAnsi="Verdana"/>
          <w:color w:val="000000"/>
          <w:sz w:val="22"/>
        </w:rPr>
      </w:pPr>
      <w:r>
        <w:rPr>
          <w:rFonts w:ascii="Verdana" w:eastAsia="Times New Roman" w:hAnsi="Verdana"/>
          <w:color w:val="000000"/>
          <w:sz w:val="22"/>
          <w:u w:val="single"/>
        </w:rPr>
        <w:t>Cheetah and Humans Sharing a Landscape</w:t>
      </w:r>
    </w:p>
    <w:p w14:paraId="67F165DD" w14:textId="77777777" w:rsidR="00AD2C46" w:rsidRDefault="00AD2C46" w:rsidP="00003920">
      <w:pPr>
        <w:rPr>
          <w:rFonts w:ascii="Verdana" w:eastAsia="Times New Roman" w:hAnsi="Verdana"/>
          <w:b/>
          <w:color w:val="000000"/>
          <w:sz w:val="22"/>
        </w:rPr>
      </w:pPr>
    </w:p>
    <w:p w14:paraId="32DDC79F" w14:textId="79A48F2B" w:rsidR="00AD2C46" w:rsidRDefault="00AD2C46" w:rsidP="00003920">
      <w:pPr>
        <w:rPr>
          <w:rFonts w:ascii="Verdana" w:eastAsia="Times New Roman" w:hAnsi="Verdana"/>
          <w:b/>
          <w:color w:val="000000"/>
          <w:sz w:val="22"/>
        </w:rPr>
      </w:pPr>
      <w:r>
        <w:rPr>
          <w:rFonts w:ascii="Verdana" w:eastAsia="Times New Roman" w:hAnsi="Verdana"/>
          <w:b/>
          <w:color w:val="000000"/>
          <w:sz w:val="22"/>
        </w:rPr>
        <w:t>Wednesday, March 27,2019; 12 p.m. - 1p.m.</w:t>
      </w:r>
    </w:p>
    <w:p w14:paraId="0C8D5081" w14:textId="2D7DEFE6" w:rsidR="00AD2C46" w:rsidRDefault="00AD2C46" w:rsidP="00003920">
      <w:pPr>
        <w:rPr>
          <w:rFonts w:ascii="Verdana" w:eastAsia="Times New Roman" w:hAnsi="Verdana"/>
          <w:i/>
          <w:color w:val="000000"/>
          <w:sz w:val="22"/>
        </w:rPr>
      </w:pPr>
      <w:r>
        <w:rPr>
          <w:rFonts w:ascii="Verdana" w:eastAsia="Times New Roman" w:hAnsi="Verdana"/>
          <w:i/>
          <w:color w:val="000000"/>
          <w:sz w:val="22"/>
        </w:rPr>
        <w:t>RoxAnna Breitigan, Director of Animal Care, The Living Desert Zoo and Gardens</w:t>
      </w:r>
    </w:p>
    <w:p w14:paraId="67B88973" w14:textId="6E41A857" w:rsidR="00AD2C46" w:rsidRDefault="00AD2C46" w:rsidP="00003920">
      <w:pPr>
        <w:rPr>
          <w:rFonts w:ascii="Verdana" w:eastAsia="Times New Roman" w:hAnsi="Verdana"/>
          <w:color w:val="000000"/>
          <w:sz w:val="22"/>
          <w:u w:val="single"/>
        </w:rPr>
      </w:pPr>
      <w:r>
        <w:rPr>
          <w:rFonts w:ascii="Verdana" w:eastAsia="Times New Roman" w:hAnsi="Verdana"/>
          <w:color w:val="000000"/>
          <w:sz w:val="22"/>
          <w:u w:val="single"/>
        </w:rPr>
        <w:t>Chad – A Conservation Adventure to Save a Species</w:t>
      </w:r>
    </w:p>
    <w:p w14:paraId="3438487D" w14:textId="77777777" w:rsidR="00AD2C46" w:rsidRPr="00AD2C46" w:rsidRDefault="00AD2C46" w:rsidP="00003920">
      <w:pPr>
        <w:rPr>
          <w:rFonts w:ascii="Verdana" w:eastAsia="Times New Roman" w:hAnsi="Verdana"/>
          <w:color w:val="000000"/>
          <w:sz w:val="22"/>
          <w:u w:val="single"/>
        </w:rPr>
      </w:pPr>
    </w:p>
    <w:p w14:paraId="392FE5F2" w14:textId="40FBF3BA" w:rsidR="00D61064" w:rsidRPr="008A26F1" w:rsidRDefault="00AD2C46" w:rsidP="00003920">
      <w:pPr>
        <w:rPr>
          <w:rFonts w:ascii="Verdana" w:eastAsia="Times New Roman" w:hAnsi="Verdana"/>
          <w:b/>
          <w:i/>
          <w:color w:val="000000"/>
          <w:sz w:val="22"/>
        </w:rPr>
      </w:pPr>
      <w:r>
        <w:rPr>
          <w:rFonts w:ascii="Verdana" w:eastAsia="Times New Roman" w:hAnsi="Verdana"/>
          <w:b/>
          <w:color w:val="000000"/>
          <w:sz w:val="22"/>
        </w:rPr>
        <w:t>Thursday, April 4, 2019; 12 p.m. – 1 p.m.</w:t>
      </w:r>
    </w:p>
    <w:p w14:paraId="43435F2A" w14:textId="0A43EBBF" w:rsidR="00E378F6" w:rsidRPr="008A26F1" w:rsidRDefault="00674C7A" w:rsidP="00003920">
      <w:pPr>
        <w:rPr>
          <w:rFonts w:ascii="Verdana" w:eastAsia="Times New Roman" w:hAnsi="Verdana"/>
          <w:i/>
          <w:color w:val="000000"/>
          <w:sz w:val="22"/>
        </w:rPr>
      </w:pPr>
      <w:r>
        <w:rPr>
          <w:rFonts w:ascii="Verdana" w:eastAsia="Times New Roman" w:hAnsi="Verdana"/>
          <w:i/>
          <w:color w:val="000000"/>
          <w:sz w:val="22"/>
        </w:rPr>
        <w:t>Felicia Sirchia, Fish &amp; Wildlife Biologist, U.S. Fish and Wildlife Service</w:t>
      </w:r>
    </w:p>
    <w:p w14:paraId="0AA69931" w14:textId="3B6DBC63" w:rsidR="00E20B54" w:rsidRPr="00451402" w:rsidRDefault="00965903" w:rsidP="00003920">
      <w:pPr>
        <w:rPr>
          <w:rFonts w:ascii="Verdana" w:eastAsia="Times New Roman" w:hAnsi="Verdana"/>
          <w:color w:val="000000"/>
          <w:sz w:val="22"/>
          <w:u w:val="single"/>
        </w:rPr>
      </w:pPr>
      <w:r>
        <w:rPr>
          <w:rFonts w:ascii="Verdana" w:eastAsia="Times New Roman" w:hAnsi="Verdana"/>
          <w:color w:val="000000"/>
          <w:sz w:val="22"/>
          <w:u w:val="single"/>
        </w:rPr>
        <w:t>Con</w:t>
      </w:r>
      <w:r w:rsidR="009863BF">
        <w:rPr>
          <w:rFonts w:ascii="Verdana" w:eastAsia="Times New Roman" w:hAnsi="Verdana"/>
          <w:color w:val="000000"/>
          <w:sz w:val="22"/>
          <w:u w:val="single"/>
        </w:rPr>
        <w:t>se</w:t>
      </w:r>
      <w:bookmarkStart w:id="0" w:name="_GoBack"/>
      <w:bookmarkEnd w:id="0"/>
      <w:r>
        <w:rPr>
          <w:rFonts w:ascii="Verdana" w:eastAsia="Times New Roman" w:hAnsi="Verdana"/>
          <w:color w:val="000000"/>
          <w:sz w:val="22"/>
          <w:u w:val="single"/>
        </w:rPr>
        <w:t>rving</w:t>
      </w:r>
      <w:r w:rsidR="00674C7A">
        <w:rPr>
          <w:rFonts w:ascii="Verdana" w:eastAsia="Times New Roman" w:hAnsi="Verdana"/>
          <w:color w:val="000000"/>
          <w:sz w:val="22"/>
          <w:u w:val="single"/>
        </w:rPr>
        <w:t xml:space="preserve"> the Joshua Tree: The USFWS Species Status Assessment Approach</w:t>
      </w:r>
    </w:p>
    <w:p w14:paraId="209E2FC1" w14:textId="77777777" w:rsidR="0085112D" w:rsidRPr="00003920" w:rsidRDefault="0085112D" w:rsidP="00003920">
      <w:pPr>
        <w:tabs>
          <w:tab w:val="left" w:pos="7560"/>
        </w:tabs>
        <w:rPr>
          <w:rFonts w:ascii="Verdana" w:hAnsi="Verdana" w:cs="Calibri"/>
          <w:sz w:val="22"/>
        </w:rPr>
      </w:pPr>
    </w:p>
    <w:p w14:paraId="6F9ACDA3" w14:textId="6A83E17D" w:rsidR="0085112D" w:rsidRPr="0085112D" w:rsidRDefault="0085112D" w:rsidP="00003920">
      <w:pPr>
        <w:rPr>
          <w:rFonts w:asciiTheme="minorHAnsi" w:eastAsia="Times New Roman" w:hAnsiTheme="minorHAnsi"/>
          <w:color w:val="000000"/>
        </w:rPr>
      </w:pPr>
      <w:r w:rsidRPr="00003920">
        <w:rPr>
          <w:rFonts w:ascii="Verdana" w:hAnsi="Verdana" w:cs="Calibri"/>
          <w:sz w:val="22"/>
        </w:rPr>
        <w:t xml:space="preserve">The Living Desert is open daily 9 a.m. to 5 p.m. For more information call (760) 346-5694 or visit </w:t>
      </w:r>
      <w:hyperlink r:id="rId6" w:history="1">
        <w:r w:rsidRPr="0085112D">
          <w:rPr>
            <w:rStyle w:val="Hyperlink"/>
            <w:rFonts w:asciiTheme="minorHAnsi" w:hAnsiTheme="minorHAnsi" w:cs="Calibri"/>
          </w:rPr>
          <w:t>www.LivingDesert.org</w:t>
        </w:r>
      </w:hyperlink>
      <w:r w:rsidR="00451402">
        <w:rPr>
          <w:rFonts w:asciiTheme="minorHAnsi" w:hAnsiTheme="minorHAnsi" w:cs="Calibri"/>
        </w:rPr>
        <w:t>.</w:t>
      </w:r>
    </w:p>
    <w:p w14:paraId="20CFCDD8" w14:textId="77777777" w:rsidR="00B64301" w:rsidRDefault="00B64301" w:rsidP="00003920">
      <w:pPr>
        <w:rPr>
          <w:rFonts w:ascii="Calibri" w:eastAsia="Times New Roman" w:hAnsi="Calibri"/>
          <w:color w:val="000000"/>
        </w:rPr>
      </w:pPr>
    </w:p>
    <w:p w14:paraId="05CC5EE8" w14:textId="77777777" w:rsidR="00003920" w:rsidRPr="00FA7113" w:rsidRDefault="00003920" w:rsidP="00003920">
      <w:pPr>
        <w:pStyle w:val="Default"/>
        <w:rPr>
          <w:rFonts w:ascii="Verdana" w:hAnsi="Verdana" w:cstheme="minorHAnsi"/>
          <w:b/>
          <w:bCs/>
          <w:sz w:val="20"/>
          <w:szCs w:val="22"/>
          <w:u w:val="single"/>
        </w:rPr>
      </w:pPr>
      <w:r w:rsidRPr="00FA7113">
        <w:rPr>
          <w:rFonts w:ascii="Verdana" w:hAnsi="Verdana" w:cstheme="minorHAnsi"/>
          <w:b/>
          <w:bCs/>
          <w:sz w:val="20"/>
          <w:szCs w:val="22"/>
          <w:u w:val="single"/>
        </w:rPr>
        <w:t xml:space="preserve">About the Living Desert: </w:t>
      </w:r>
    </w:p>
    <w:p w14:paraId="0C619E6F" w14:textId="77777777" w:rsidR="00003920" w:rsidRPr="00FA7113" w:rsidRDefault="00003920" w:rsidP="00003920">
      <w:pPr>
        <w:pStyle w:val="Default"/>
        <w:rPr>
          <w:rFonts w:ascii="Verdana" w:hAnsi="Verdana" w:cstheme="minorHAnsi"/>
          <w:b/>
          <w:bCs/>
          <w:sz w:val="20"/>
          <w:szCs w:val="22"/>
          <w:u w:val="single"/>
        </w:rPr>
      </w:pPr>
      <w:r w:rsidRPr="00FA7113">
        <w:rPr>
          <w:rFonts w:ascii="Verdana" w:eastAsia="Verdana" w:hAnsi="Verdana" w:cs="Verdana"/>
          <w:sz w:val="20"/>
          <w:szCs w:val="22"/>
        </w:rPr>
        <w:t>The Living Desert Zoo and Gardens is a nonprofit, accredited member of the Association of Zoos and Aquariums, ensuring the highest standards of all aspects of animal care, education, conservation, public service, and operations. The Zoo is active in conservation research, habitat protection, breeding programs and education initiatives around the world, as well as in its own community. The Zoo has been a top attraction in the Palm Springs area for nearly 50 years. The Living Desert is located at 47900 Portola Ave, Palm Desert, CA 92260. For more information: (760) 346-5694 or visit </w:t>
      </w:r>
      <w:hyperlink r:id="rId7">
        <w:r w:rsidRPr="00FA7113">
          <w:rPr>
            <w:rStyle w:val="Hyperlink"/>
            <w:rFonts w:ascii="Verdana" w:eastAsia="Verdana" w:hAnsi="Verdana" w:cs="Verdana"/>
            <w:color w:val="auto"/>
            <w:sz w:val="20"/>
            <w:szCs w:val="22"/>
          </w:rPr>
          <w:t>livingdesert.org</w:t>
        </w:r>
      </w:hyperlink>
      <w:r w:rsidRPr="00FA7113">
        <w:rPr>
          <w:rFonts w:ascii="Verdana" w:eastAsia="Verdana,Arial" w:hAnsi="Verdana" w:cs="Verdana,Arial"/>
          <w:sz w:val="20"/>
          <w:szCs w:val="22"/>
        </w:rPr>
        <w:t>.</w:t>
      </w:r>
    </w:p>
    <w:p w14:paraId="1807CBFD" w14:textId="77777777" w:rsidR="00003920" w:rsidRPr="00FA7113" w:rsidRDefault="00003920" w:rsidP="00B55745">
      <w:pPr>
        <w:pStyle w:val="Default"/>
        <w:jc w:val="center"/>
        <w:rPr>
          <w:rFonts w:ascii="Verdana" w:hAnsi="Verdana"/>
          <w:sz w:val="22"/>
          <w:szCs w:val="22"/>
        </w:rPr>
      </w:pPr>
      <w:r w:rsidRPr="00FA7113">
        <w:rPr>
          <w:rFonts w:ascii="Verdana" w:hAnsi="Verdana" w:cs="Calibri"/>
          <w:sz w:val="20"/>
          <w:szCs w:val="22"/>
        </w:rPr>
        <w:t>###</w:t>
      </w:r>
    </w:p>
    <w:p w14:paraId="4CCDA99E" w14:textId="578E3677" w:rsidR="00B64301" w:rsidRPr="00B64301" w:rsidRDefault="00B64301" w:rsidP="00003920">
      <w:pPr>
        <w:pStyle w:val="NoSpacing"/>
      </w:pPr>
    </w:p>
    <w:sectPr w:rsidR="00B64301" w:rsidRPr="00B64301" w:rsidSect="00913C7E">
      <w:pgSz w:w="12240" w:h="15840"/>
      <w:pgMar w:top="720" w:right="1224" w:bottom="108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Arial">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00"/>
    <w:rsid w:val="000009D5"/>
    <w:rsid w:val="00003920"/>
    <w:rsid w:val="00050944"/>
    <w:rsid w:val="00054049"/>
    <w:rsid w:val="000D04AD"/>
    <w:rsid w:val="000E0221"/>
    <w:rsid w:val="000F10AA"/>
    <w:rsid w:val="00187E7F"/>
    <w:rsid w:val="0020377A"/>
    <w:rsid w:val="00232000"/>
    <w:rsid w:val="002322EF"/>
    <w:rsid w:val="00234B6D"/>
    <w:rsid w:val="002955D4"/>
    <w:rsid w:val="002E5480"/>
    <w:rsid w:val="002F2571"/>
    <w:rsid w:val="00366A12"/>
    <w:rsid w:val="003A13D0"/>
    <w:rsid w:val="003C07E0"/>
    <w:rsid w:val="003C779C"/>
    <w:rsid w:val="003D2DB4"/>
    <w:rsid w:val="00404143"/>
    <w:rsid w:val="00406FC3"/>
    <w:rsid w:val="00451402"/>
    <w:rsid w:val="004572AE"/>
    <w:rsid w:val="0057366E"/>
    <w:rsid w:val="005756D4"/>
    <w:rsid w:val="00674C7A"/>
    <w:rsid w:val="006778FB"/>
    <w:rsid w:val="006C3739"/>
    <w:rsid w:val="00717A3C"/>
    <w:rsid w:val="007430CB"/>
    <w:rsid w:val="0077179E"/>
    <w:rsid w:val="00781962"/>
    <w:rsid w:val="007C43C5"/>
    <w:rsid w:val="007D0DA8"/>
    <w:rsid w:val="007F2E66"/>
    <w:rsid w:val="0085112D"/>
    <w:rsid w:val="008A26F1"/>
    <w:rsid w:val="008D3BB6"/>
    <w:rsid w:val="00913C7E"/>
    <w:rsid w:val="009156FF"/>
    <w:rsid w:val="009566D1"/>
    <w:rsid w:val="00965903"/>
    <w:rsid w:val="009863BF"/>
    <w:rsid w:val="00993799"/>
    <w:rsid w:val="009B0EEF"/>
    <w:rsid w:val="009E2F8E"/>
    <w:rsid w:val="00A93857"/>
    <w:rsid w:val="00A951F9"/>
    <w:rsid w:val="00AD2C46"/>
    <w:rsid w:val="00B00AE6"/>
    <w:rsid w:val="00B2040D"/>
    <w:rsid w:val="00B55745"/>
    <w:rsid w:val="00B64301"/>
    <w:rsid w:val="00B7482E"/>
    <w:rsid w:val="00BE6E99"/>
    <w:rsid w:val="00C43F8B"/>
    <w:rsid w:val="00CB518A"/>
    <w:rsid w:val="00CB7BF2"/>
    <w:rsid w:val="00CD53D3"/>
    <w:rsid w:val="00D1548F"/>
    <w:rsid w:val="00D61064"/>
    <w:rsid w:val="00D67746"/>
    <w:rsid w:val="00D76D4D"/>
    <w:rsid w:val="00DA572A"/>
    <w:rsid w:val="00E1127B"/>
    <w:rsid w:val="00E20B54"/>
    <w:rsid w:val="00E378F6"/>
    <w:rsid w:val="00E45BF1"/>
    <w:rsid w:val="00E54D3E"/>
    <w:rsid w:val="00E629FB"/>
    <w:rsid w:val="00E97162"/>
    <w:rsid w:val="00EC1452"/>
    <w:rsid w:val="00EF6AFD"/>
    <w:rsid w:val="00F6588B"/>
    <w:rsid w:val="255BC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E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000"/>
    <w:rPr>
      <w:b/>
      <w:bCs/>
    </w:rPr>
  </w:style>
  <w:style w:type="character" w:styleId="Hyperlink">
    <w:name w:val="Hyperlink"/>
    <w:basedOn w:val="DefaultParagraphFont"/>
    <w:uiPriority w:val="99"/>
    <w:unhideWhenUsed/>
    <w:rsid w:val="00B64301"/>
    <w:rPr>
      <w:color w:val="0000FF"/>
      <w:u w:val="single"/>
    </w:rPr>
  </w:style>
  <w:style w:type="paragraph" w:styleId="NoSpacing">
    <w:name w:val="No Spacing"/>
    <w:uiPriority w:val="1"/>
    <w:qFormat/>
    <w:rsid w:val="00B64301"/>
    <w:pPr>
      <w:spacing w:after="0" w:line="240" w:lineRule="auto"/>
    </w:pPr>
  </w:style>
  <w:style w:type="paragraph" w:customStyle="1" w:styleId="Default">
    <w:name w:val="Default"/>
    <w:rsid w:val="00B64301"/>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000"/>
    <w:rPr>
      <w:b/>
      <w:bCs/>
    </w:rPr>
  </w:style>
  <w:style w:type="character" w:styleId="Hyperlink">
    <w:name w:val="Hyperlink"/>
    <w:basedOn w:val="DefaultParagraphFont"/>
    <w:uiPriority w:val="99"/>
    <w:unhideWhenUsed/>
    <w:rsid w:val="00B64301"/>
    <w:rPr>
      <w:color w:val="0000FF"/>
      <w:u w:val="single"/>
    </w:rPr>
  </w:style>
  <w:style w:type="paragraph" w:styleId="NoSpacing">
    <w:name w:val="No Spacing"/>
    <w:uiPriority w:val="1"/>
    <w:qFormat/>
    <w:rsid w:val="00B64301"/>
    <w:pPr>
      <w:spacing w:after="0" w:line="240" w:lineRule="auto"/>
    </w:pPr>
  </w:style>
  <w:style w:type="paragraph" w:customStyle="1" w:styleId="Default">
    <w:name w:val="Default"/>
    <w:rsid w:val="00B6430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7272">
      <w:bodyDiv w:val="1"/>
      <w:marLeft w:val="0"/>
      <w:marRight w:val="0"/>
      <w:marTop w:val="0"/>
      <w:marBottom w:val="0"/>
      <w:divBdr>
        <w:top w:val="none" w:sz="0" w:space="0" w:color="auto"/>
        <w:left w:val="none" w:sz="0" w:space="0" w:color="auto"/>
        <w:bottom w:val="none" w:sz="0" w:space="0" w:color="auto"/>
        <w:right w:val="none" w:sz="0" w:space="0" w:color="auto"/>
      </w:divBdr>
    </w:div>
    <w:div w:id="343677778">
      <w:bodyDiv w:val="1"/>
      <w:marLeft w:val="0"/>
      <w:marRight w:val="0"/>
      <w:marTop w:val="0"/>
      <w:marBottom w:val="0"/>
      <w:divBdr>
        <w:top w:val="none" w:sz="0" w:space="0" w:color="auto"/>
        <w:left w:val="none" w:sz="0" w:space="0" w:color="auto"/>
        <w:bottom w:val="none" w:sz="0" w:space="0" w:color="auto"/>
        <w:right w:val="none" w:sz="0" w:space="0" w:color="auto"/>
      </w:divBdr>
    </w:div>
    <w:div w:id="379594498">
      <w:bodyDiv w:val="1"/>
      <w:marLeft w:val="0"/>
      <w:marRight w:val="0"/>
      <w:marTop w:val="0"/>
      <w:marBottom w:val="0"/>
      <w:divBdr>
        <w:top w:val="none" w:sz="0" w:space="0" w:color="auto"/>
        <w:left w:val="none" w:sz="0" w:space="0" w:color="auto"/>
        <w:bottom w:val="none" w:sz="0" w:space="0" w:color="auto"/>
        <w:right w:val="none" w:sz="0" w:space="0" w:color="auto"/>
      </w:divBdr>
    </w:div>
    <w:div w:id="535241929">
      <w:bodyDiv w:val="1"/>
      <w:marLeft w:val="0"/>
      <w:marRight w:val="0"/>
      <w:marTop w:val="0"/>
      <w:marBottom w:val="0"/>
      <w:divBdr>
        <w:top w:val="none" w:sz="0" w:space="0" w:color="auto"/>
        <w:left w:val="none" w:sz="0" w:space="0" w:color="auto"/>
        <w:bottom w:val="none" w:sz="0" w:space="0" w:color="auto"/>
        <w:right w:val="none" w:sz="0" w:space="0" w:color="auto"/>
      </w:divBdr>
    </w:div>
    <w:div w:id="716196926">
      <w:bodyDiv w:val="1"/>
      <w:marLeft w:val="0"/>
      <w:marRight w:val="0"/>
      <w:marTop w:val="0"/>
      <w:marBottom w:val="0"/>
      <w:divBdr>
        <w:top w:val="none" w:sz="0" w:space="0" w:color="auto"/>
        <w:left w:val="none" w:sz="0" w:space="0" w:color="auto"/>
        <w:bottom w:val="none" w:sz="0" w:space="0" w:color="auto"/>
        <w:right w:val="none" w:sz="0" w:space="0" w:color="auto"/>
      </w:divBdr>
    </w:div>
    <w:div w:id="969017704">
      <w:bodyDiv w:val="1"/>
      <w:marLeft w:val="0"/>
      <w:marRight w:val="0"/>
      <w:marTop w:val="0"/>
      <w:marBottom w:val="0"/>
      <w:divBdr>
        <w:top w:val="none" w:sz="0" w:space="0" w:color="auto"/>
        <w:left w:val="none" w:sz="0" w:space="0" w:color="auto"/>
        <w:bottom w:val="none" w:sz="0" w:space="0" w:color="auto"/>
        <w:right w:val="none" w:sz="0" w:space="0" w:color="auto"/>
      </w:divBdr>
    </w:div>
    <w:div w:id="1155947847">
      <w:bodyDiv w:val="1"/>
      <w:marLeft w:val="0"/>
      <w:marRight w:val="0"/>
      <w:marTop w:val="0"/>
      <w:marBottom w:val="0"/>
      <w:divBdr>
        <w:top w:val="none" w:sz="0" w:space="0" w:color="auto"/>
        <w:left w:val="none" w:sz="0" w:space="0" w:color="auto"/>
        <w:bottom w:val="none" w:sz="0" w:space="0" w:color="auto"/>
        <w:right w:val="none" w:sz="0" w:space="0" w:color="auto"/>
      </w:divBdr>
    </w:div>
    <w:div w:id="1344436677">
      <w:bodyDiv w:val="1"/>
      <w:marLeft w:val="0"/>
      <w:marRight w:val="0"/>
      <w:marTop w:val="0"/>
      <w:marBottom w:val="0"/>
      <w:divBdr>
        <w:top w:val="none" w:sz="0" w:space="0" w:color="auto"/>
        <w:left w:val="none" w:sz="0" w:space="0" w:color="auto"/>
        <w:bottom w:val="none" w:sz="0" w:space="0" w:color="auto"/>
        <w:right w:val="none" w:sz="0" w:space="0" w:color="auto"/>
      </w:divBdr>
    </w:div>
    <w:div w:id="1518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vingDesert.org" TargetMode="External"/><Relationship Id="rId7" Type="http://schemas.openxmlformats.org/officeDocument/2006/relationships/hyperlink" Target="http://livingdeser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459</Words>
  <Characters>2621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Toribio</dc:creator>
  <cp:keywords/>
  <dc:description/>
  <cp:lastModifiedBy>Kristy Kneiding</cp:lastModifiedBy>
  <cp:revision>6</cp:revision>
  <dcterms:created xsi:type="dcterms:W3CDTF">2019-02-22T19:10:00Z</dcterms:created>
  <dcterms:modified xsi:type="dcterms:W3CDTF">2019-02-25T18:58:00Z</dcterms:modified>
</cp:coreProperties>
</file>